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F1278" w:rsidTr="00FF127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F127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F1278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F127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F1278" w:rsidRDefault="00FF1278">
                              <w:pPr>
                                <w:spacing w:line="0" w:lineRule="atLeast"/>
                                <w:jc w:val="center"/>
                                <w:rPr>
                                  <w:rFonts w:eastAsia="Times New Roman"/>
                                  <w:color w:val="CCCCCC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CCCCCC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5715000" cy="3514725"/>
                                    <wp:effectExtent l="0" t="0" r="0" b="9525"/>
                                    <wp:docPr id="5" name="Slika 5" descr="https://piwduh.stripocdn.email/content/guids/CABINET_512a82a6fdccf6a83a718dac9a1b4702/images/egitim_lntekil_copy_qeh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s://piwduh.stripocdn.email/content/guids/CABINET_512a82a6fdccf6a83a718dac9a1b4702/images/egitim_lntekil_copy_qeh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r:link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3514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1278" w:rsidRDefault="00FF127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1278" w:rsidRDefault="00FF127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F1278" w:rsidRDefault="00FF12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278" w:rsidTr="00FF127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F127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150" w:type="dxa"/>
                    <w:bottom w:w="30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FF1278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FF127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F1278" w:rsidRDefault="00FF1278">
                              <w:pPr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SMA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Awareness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NFT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Art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Gallery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EAMDA: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SMA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Journey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jc w:val="both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August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is SMA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Awareness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month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! EAMDA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going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contribute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support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people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SMA,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through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innovative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exciting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project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: SMA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Awareness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NFT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Gallery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jc w:val="both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project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is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raise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awareness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about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SMA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SMA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community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stronger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voice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well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as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raise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funds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for SMA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for EAMDA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projects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24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What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do you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need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to do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participate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ou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project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?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Spread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word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SMA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community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encourage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people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send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photos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scans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videos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unique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works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drawings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,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paintings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,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collages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,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digital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illustrations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,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creative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videos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music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other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artistic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pieces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represents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own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 SMA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journey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pieces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transform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NFTs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defined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unique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digital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assets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exhibited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online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well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as in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physical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NFT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Gallery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during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August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’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works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might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reflect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hopes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frustrations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even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expectations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also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specify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needs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recommendations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order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better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quality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life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24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Descriptions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needed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submission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 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brief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presentation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few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words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about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his/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her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creative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piece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(no more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150 - 200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words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each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).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24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Full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competition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rules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below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24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lastRenderedPageBreak/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deadline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for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submission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Thursday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, 11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August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 2022.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dates</w:t>
                              </w:r>
                              <w:proofErr w:type="spellEnd"/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August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2022 (SMA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Awareness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Month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Platforms</w:t>
                              </w:r>
                              <w:proofErr w:type="spellEnd"/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OpenSea</w:t>
                              </w:r>
                              <w:proofErr w:type="spellEnd"/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Physical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NFT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Gallery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which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going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be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announced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soon</w:t>
                              </w:r>
                              <w:proofErr w:type="spellEnd"/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Who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apply</w:t>
                              </w:r>
                              <w:proofErr w:type="spellEnd"/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SMA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patients</w:t>
                              </w:r>
                              <w:proofErr w:type="spellEnd"/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Submission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Rules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Each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should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include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 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short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resume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photo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including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participant’s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journey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SMA.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Each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must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 title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should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around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 150 – 200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words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participant’s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statement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explain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his/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her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concept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important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explain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idea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behind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participant’s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work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, his/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her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motivation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attending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project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EAMDA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well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conveying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his/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her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own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specific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message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who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living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SMA).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Entries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submitted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in 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language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other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English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should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include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English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translation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Entrants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must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provide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name, age,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type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SMA,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nationality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address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Each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should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include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participant’s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parent’s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guardian’s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bank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account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case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under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18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years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age.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provide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social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media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links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website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Instagram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Twitter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.)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NFT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Conversion</w:t>
                              </w:r>
                              <w:proofErr w:type="spellEnd"/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After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deadline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submission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collection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pieces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EAMDA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going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conduct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NFT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conversion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work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Authenticity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check</w:t>
                              </w:r>
                              <w:proofErr w:type="spellEnd"/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submitted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pieces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need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be original,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belonging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SMA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patients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Notice:</w:t>
                              </w:r>
                            </w:p>
                            <w:p w:rsidR="00FF1278" w:rsidRDefault="00FF1278" w:rsidP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lastRenderedPageBreak/>
                                <w:t xml:space="preserve">EAMDA is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responsible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for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management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entire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project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 w:rsidP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EAMDA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confirms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organize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social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media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PR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activities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 w:rsidP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EAMDA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has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right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make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selections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text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revisions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(to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shorten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.)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would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needed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 w:rsidP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EAMDA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has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right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make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revisions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artworks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while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converting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them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 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NFT's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in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order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 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create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common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language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submitting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artwork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EAMDA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agrees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grant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EAMDA,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free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charge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right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publish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sell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artwork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online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offline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(in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physical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media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).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agrees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grant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EAMDA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right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publish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name,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nationality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provided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Closing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date for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entries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is 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Thursday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, 11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August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 2022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entries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must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submitted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electronically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maximum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three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entries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may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submitted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each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artworks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under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18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years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age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must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submitted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parent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entitled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guardian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Information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both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child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parent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guardian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required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EAMDA 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reserves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right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reject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entry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which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breaches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these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rules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information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submitted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stored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accordance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EAMDA’s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Data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Protection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Policy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Financials</w:t>
                              </w:r>
                              <w:proofErr w:type="spellEnd"/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EAMDA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cover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costs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project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Estimated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starting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price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each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piece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: 0,1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Eth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(161 USD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approx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., date 02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August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2022)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pieces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opened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for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bidding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First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sales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: 50%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income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go 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SMA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patient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&amp; 50%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income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go to EAMDA.</w:t>
                              </w:r>
                            </w:p>
                            <w:p w:rsidR="00FF1278" w:rsidRDefault="00FF1278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225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Re-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sales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: 15%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commission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go 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SMA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patient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 w:rsidP="00FF1278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315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EAMDA is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responsible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for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converting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collected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digital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assets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USD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EUR,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transfer to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participant’s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bank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account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are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delighted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announce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EAMDA is future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oriented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open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new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trends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. EAMDA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committed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using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new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tools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channels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order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strengthen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organization’s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position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build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up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stronger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NMD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community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!</w:t>
                              </w: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  <w:p w:rsidR="00FF1278" w:rsidRDefault="00FF1278">
                              <w:pPr>
                                <w:pStyle w:val="Navadensplet"/>
                                <w:spacing w:before="0" w:beforeAutospacing="0" w:after="240" w:afterAutospacing="0" w:line="315" w:lineRule="exac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looking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forward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receiving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applications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!</w:t>
                              </w:r>
                            </w:p>
                          </w:tc>
                        </w:tr>
                        <w:tr w:rsidR="00FF127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F1278" w:rsidRDefault="00FF1278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hyperlink r:id="rId7" w:tgtFrame="_blank" w:history="1">
                                <w:proofErr w:type="spellStart"/>
                                <w:r>
                                  <w:rPr>
                                    <w:rStyle w:val="Hiperpovezava"/>
                                    <w:rFonts w:ascii="Arial" w:eastAsia="Times New Roman" w:hAnsi="Arial" w:cs="Arial"/>
                                    <w:color w:val="FFFFFF"/>
                                    <w:sz w:val="30"/>
                                    <w:szCs w:val="30"/>
                                    <w:bdr w:val="single" w:sz="48" w:space="0" w:color="CC0000" w:frame="1"/>
                                    <w:shd w:val="clear" w:color="auto" w:fill="CC0000"/>
                                  </w:rPr>
                                  <w:t>Upload</w:t>
                                </w:r>
                                <w:proofErr w:type="spellEnd"/>
                                <w:r>
                                  <w:rPr>
                                    <w:rStyle w:val="Hiperpovezava"/>
                                    <w:rFonts w:ascii="Arial" w:eastAsia="Times New Roman" w:hAnsi="Arial" w:cs="Arial"/>
                                    <w:color w:val="FFFFFF"/>
                                    <w:sz w:val="30"/>
                                    <w:szCs w:val="30"/>
                                    <w:bdr w:val="single" w:sz="48" w:space="0" w:color="CC0000" w:frame="1"/>
                                    <w:shd w:val="clear" w:color="auto" w:fill="CC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iperpovezava"/>
                                    <w:rFonts w:ascii="Arial" w:eastAsia="Times New Roman" w:hAnsi="Arial" w:cs="Arial"/>
                                    <w:color w:val="FFFFFF"/>
                                    <w:sz w:val="30"/>
                                    <w:szCs w:val="30"/>
                                    <w:bdr w:val="single" w:sz="48" w:space="0" w:color="CC0000" w:frame="1"/>
                                    <w:shd w:val="clear" w:color="auto" w:fill="CC0000"/>
                                  </w:rPr>
                                  <w:t>Your</w:t>
                                </w:r>
                                <w:proofErr w:type="spellEnd"/>
                                <w:r>
                                  <w:rPr>
                                    <w:rStyle w:val="Hiperpovezava"/>
                                    <w:rFonts w:ascii="Arial" w:eastAsia="Times New Roman" w:hAnsi="Arial" w:cs="Arial"/>
                                    <w:color w:val="FFFFFF"/>
                                    <w:sz w:val="30"/>
                                    <w:szCs w:val="30"/>
                                    <w:bdr w:val="single" w:sz="48" w:space="0" w:color="CC0000" w:frame="1"/>
                                    <w:shd w:val="clear" w:color="auto" w:fill="CC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iperpovezava"/>
                                    <w:rFonts w:ascii="Arial" w:eastAsia="Times New Roman" w:hAnsi="Arial" w:cs="Arial"/>
                                    <w:color w:val="FFFFFF"/>
                                    <w:sz w:val="30"/>
                                    <w:szCs w:val="30"/>
                                    <w:bdr w:val="single" w:sz="48" w:space="0" w:color="CC0000" w:frame="1"/>
                                    <w:shd w:val="clear" w:color="auto" w:fill="CC0000"/>
                                  </w:rPr>
                                  <w:t>Artwork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FF127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F1278" w:rsidRDefault="00FF127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8" w:tgtFrame="_blank" w:history="1">
                                <w:proofErr w:type="spellStart"/>
                                <w:r>
                                  <w:rPr>
                                    <w:rStyle w:val="Hiperpovezava"/>
                                    <w:rFonts w:ascii="Arial" w:eastAsia="Times New Roman" w:hAnsi="Arial" w:cs="Arial"/>
                                    <w:color w:val="FFFFFF"/>
                                    <w:sz w:val="30"/>
                                    <w:szCs w:val="30"/>
                                    <w:bdr w:val="single" w:sz="48" w:space="0" w:color="E69138" w:frame="1"/>
                                    <w:shd w:val="clear" w:color="auto" w:fill="E69138"/>
                                  </w:rPr>
                                  <w:t>Contact</w:t>
                                </w:r>
                                <w:proofErr w:type="spellEnd"/>
                                <w:r>
                                  <w:rPr>
                                    <w:rStyle w:val="Hiperpovezava"/>
                                    <w:rFonts w:ascii="Arial" w:eastAsia="Times New Roman" w:hAnsi="Arial" w:cs="Arial"/>
                                    <w:color w:val="FFFFFF"/>
                                    <w:sz w:val="30"/>
                                    <w:szCs w:val="30"/>
                                    <w:bdr w:val="single" w:sz="48" w:space="0" w:color="E69138" w:frame="1"/>
                                    <w:shd w:val="clear" w:color="auto" w:fill="E69138"/>
                                  </w:rPr>
                                  <w:t xml:space="preserve"> E-Mail </w:t>
                                </w:r>
                                <w:proofErr w:type="spellStart"/>
                                <w:r>
                                  <w:rPr>
                                    <w:rStyle w:val="Hiperpovezava"/>
                                    <w:rFonts w:ascii="Arial" w:eastAsia="Times New Roman" w:hAnsi="Arial" w:cs="Arial"/>
                                    <w:color w:val="FFFFFF"/>
                                    <w:sz w:val="30"/>
                                    <w:szCs w:val="30"/>
                                    <w:bdr w:val="single" w:sz="48" w:space="0" w:color="E69138" w:frame="1"/>
                                    <w:shd w:val="clear" w:color="auto" w:fill="E69138"/>
                                  </w:rPr>
                                  <w:t>Address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FF1278" w:rsidRDefault="00FF127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1278" w:rsidRDefault="00FF127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F1278" w:rsidRDefault="00FF12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278" w:rsidTr="00FF127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F1278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F1278">
                    <w:tc>
                      <w:tcPr>
                        <w:tcW w:w="90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F127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F1278" w:rsidRDefault="00FF1278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3333750" cy="981075"/>
                                    <wp:effectExtent l="0" t="0" r="0" b="9525"/>
                                    <wp:docPr id="4" name="Slika 4" descr="https://piwduh.stripocdn.email/content/guids/CABINET_512a82a6fdccf6a83a718dac9a1b4702/images/transparent_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s://piwduh.stripocdn.email/content/guids/CABINET_512a82a6fdccf6a83a718dac9a1b4702/images/transparent_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r:link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0" cy="981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1278" w:rsidRDefault="00FF12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1278" w:rsidRDefault="00FF127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F1278" w:rsidRDefault="00FF12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1278" w:rsidRDefault="00FF1278"/>
    <w:sectPr w:rsidR="00FF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7256"/>
    <w:multiLevelType w:val="multilevel"/>
    <w:tmpl w:val="6174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33B9"/>
    <w:multiLevelType w:val="multilevel"/>
    <w:tmpl w:val="FFCE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F621B"/>
    <w:multiLevelType w:val="multilevel"/>
    <w:tmpl w:val="EA3E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912B3"/>
    <w:multiLevelType w:val="multilevel"/>
    <w:tmpl w:val="1148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9697F"/>
    <w:multiLevelType w:val="multilevel"/>
    <w:tmpl w:val="FF98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25117"/>
    <w:multiLevelType w:val="multilevel"/>
    <w:tmpl w:val="4F8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07"/>
    <w:rsid w:val="002842C2"/>
    <w:rsid w:val="00FC2307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5691"/>
  <w15:chartTrackingRefBased/>
  <w15:docId w15:val="{99AD82A6-C8CC-481B-B5FF-E42EB28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F1278"/>
    <w:rPr>
      <w:strike w:val="0"/>
      <w:dstrike w:val="0"/>
      <w:color w:val="0000FF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FF1278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es-button-border">
    <w:name w:val="es-button-border"/>
    <w:basedOn w:val="Privzetapisavaodstavka"/>
    <w:rsid w:val="00FF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cretariat@eamd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mda.eu/sma-awareness-nft-art-galle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iwduh.stripocdn.email/content/guids/CABINET_512a82a6fdccf6a83a718dac9a1b4702/images/egitim_lntekil_copy_qeh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piwduh.stripocdn.email/content/guids/CABINET_512a82a6fdccf6a83a718dac9a1b4702/images/transparent_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Šuštar</dc:creator>
  <cp:keywords/>
  <dc:description/>
  <cp:lastModifiedBy>Andreja Šuštar</cp:lastModifiedBy>
  <cp:revision>1</cp:revision>
  <dcterms:created xsi:type="dcterms:W3CDTF">2022-08-04T13:15:00Z</dcterms:created>
  <dcterms:modified xsi:type="dcterms:W3CDTF">2022-08-05T13:30:00Z</dcterms:modified>
</cp:coreProperties>
</file>